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8D3268">
        <w:rPr>
          <w:bCs/>
          <w:color w:val="FF0000"/>
          <w:sz w:val="22"/>
          <w:szCs w:val="22"/>
        </w:rPr>
        <w:t>0644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9566FD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8D3268" w:rsidP="008D3268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86MS0042-01-2025-002791-81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p w:rsidR="00EC108B" w:rsidRPr="004B47F1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>ПОСТАНОВЛЕНИЕ</w:t>
      </w:r>
    </w:p>
    <w:p w:rsidR="00EC108B" w:rsidRPr="004B47F1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EC108B" w:rsidRPr="004B47F1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EC108B" w:rsidRPr="004B47F1" w:rsidP="004B47F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>город Нижневартовск</w:t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  <w:t xml:space="preserve">                            </w:t>
      </w:r>
      <w:r w:rsidRPr="004B47F1" w:rsidR="004802E6">
        <w:rPr>
          <w:color w:val="0D0D0D" w:themeColor="text1" w:themeTint="F2"/>
          <w:sz w:val="27"/>
          <w:szCs w:val="27"/>
        </w:rPr>
        <w:t xml:space="preserve">   </w:t>
      </w:r>
      <w:r w:rsidRPr="004B47F1" w:rsidR="0057285A">
        <w:rPr>
          <w:sz w:val="27"/>
          <w:szCs w:val="27"/>
        </w:rPr>
        <w:t>18 июня</w:t>
      </w:r>
      <w:r w:rsidRPr="004B47F1" w:rsidR="00BB09CB">
        <w:rPr>
          <w:color w:val="0D0D0D" w:themeColor="text1" w:themeTint="F2"/>
          <w:sz w:val="27"/>
          <w:szCs w:val="27"/>
        </w:rPr>
        <w:t xml:space="preserve"> 2025</w:t>
      </w:r>
      <w:r w:rsidRPr="004B47F1" w:rsidR="00A34F5F">
        <w:rPr>
          <w:color w:val="0D0D0D" w:themeColor="text1" w:themeTint="F2"/>
          <w:sz w:val="27"/>
          <w:szCs w:val="27"/>
        </w:rPr>
        <w:t xml:space="preserve"> </w:t>
      </w:r>
      <w:r w:rsidRPr="004B47F1">
        <w:rPr>
          <w:color w:val="0D0D0D" w:themeColor="text1" w:themeTint="F2"/>
          <w:sz w:val="27"/>
          <w:szCs w:val="27"/>
        </w:rPr>
        <w:t>года</w:t>
      </w:r>
    </w:p>
    <w:p w:rsidR="00B14B90" w:rsidRPr="004B47F1" w:rsidP="00F41C70">
      <w:pPr>
        <w:widowControl w:val="0"/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Мировой судья судебного участка № 1 Нижневартовского</w:t>
      </w:r>
      <w:r w:rsidRPr="004B47F1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4B47F1">
        <w:rPr>
          <w:sz w:val="27"/>
          <w:szCs w:val="27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D3268" w:rsidRPr="004B47F1" w:rsidP="008D3268">
      <w:pPr>
        <w:widowControl w:val="0"/>
        <w:ind w:firstLine="540"/>
        <w:jc w:val="both"/>
        <w:rPr>
          <w:color w:val="FF0000"/>
          <w:sz w:val="27"/>
          <w:szCs w:val="27"/>
        </w:rPr>
      </w:pPr>
      <w:r w:rsidRPr="004B47F1">
        <w:rPr>
          <w:color w:val="FF0000"/>
          <w:sz w:val="27"/>
          <w:szCs w:val="27"/>
        </w:rPr>
        <w:t>генерального директора ЗАО «ЗАПАДНО-СИБИРСКАЯ ТЕХНОЛОГИЧЕСКАЯ КОМПАНИЯ»-Вострухина Ми</w:t>
      </w:r>
      <w:r w:rsidRPr="004B47F1">
        <w:rPr>
          <w:color w:val="FF0000"/>
          <w:sz w:val="27"/>
          <w:szCs w:val="27"/>
        </w:rPr>
        <w:t xml:space="preserve">хаила Викторовича, </w:t>
      </w:r>
      <w:r w:rsidR="00D33AD0">
        <w:rPr>
          <w:color w:val="FF0000"/>
          <w:sz w:val="27"/>
          <w:szCs w:val="27"/>
        </w:rPr>
        <w:t>…</w:t>
      </w:r>
      <w:r w:rsidRPr="004B47F1">
        <w:rPr>
          <w:color w:val="FF0000"/>
          <w:sz w:val="27"/>
          <w:szCs w:val="27"/>
        </w:rPr>
        <w:t xml:space="preserve"> года рождения, уроженца </w:t>
      </w:r>
      <w:r w:rsidR="00D33AD0">
        <w:rPr>
          <w:color w:val="FF0000"/>
          <w:sz w:val="27"/>
          <w:szCs w:val="27"/>
        </w:rPr>
        <w:t>…</w:t>
      </w:r>
      <w:r w:rsidRPr="004B47F1">
        <w:rPr>
          <w:color w:val="FF0000"/>
          <w:sz w:val="27"/>
          <w:szCs w:val="27"/>
        </w:rPr>
        <w:t xml:space="preserve">, зарегистрированного и проживающего по адресу: </w:t>
      </w:r>
      <w:r w:rsidR="00D33AD0">
        <w:rPr>
          <w:color w:val="FF0000"/>
          <w:sz w:val="27"/>
          <w:szCs w:val="27"/>
        </w:rPr>
        <w:t>…</w:t>
      </w:r>
      <w:r w:rsidRPr="004B47F1">
        <w:rPr>
          <w:color w:val="FF0000"/>
          <w:sz w:val="27"/>
          <w:szCs w:val="27"/>
        </w:rPr>
        <w:t xml:space="preserve">, паспорт </w:t>
      </w:r>
      <w:r w:rsidR="00D33AD0">
        <w:rPr>
          <w:color w:val="FF0000"/>
          <w:sz w:val="27"/>
          <w:szCs w:val="27"/>
        </w:rPr>
        <w:t>…</w:t>
      </w:r>
    </w:p>
    <w:p w:rsidR="008D3268" w:rsidRPr="004B47F1" w:rsidP="008D3268">
      <w:pPr>
        <w:widowControl w:val="0"/>
        <w:ind w:firstLine="540"/>
        <w:jc w:val="center"/>
        <w:rPr>
          <w:sz w:val="27"/>
          <w:szCs w:val="27"/>
        </w:rPr>
      </w:pPr>
      <w:r w:rsidRPr="004B47F1">
        <w:rPr>
          <w:sz w:val="27"/>
          <w:szCs w:val="27"/>
        </w:rPr>
        <w:t>УСТАНОВИЛ:</w:t>
      </w:r>
    </w:p>
    <w:p w:rsidR="00EC469E" w:rsidRPr="004B47F1" w:rsidP="004B47F1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7"/>
          <w:szCs w:val="27"/>
        </w:rPr>
      </w:pPr>
      <w:r w:rsidRPr="004B47F1">
        <w:rPr>
          <w:color w:val="FF0000"/>
          <w:sz w:val="27"/>
          <w:szCs w:val="27"/>
        </w:rPr>
        <w:t>Востру</w:t>
      </w:r>
      <w:r w:rsidRPr="004B47F1">
        <w:rPr>
          <w:color w:val="FF0000"/>
          <w:sz w:val="27"/>
          <w:szCs w:val="27"/>
        </w:rPr>
        <w:t>хин М.В.</w:t>
      </w:r>
      <w:r w:rsidRPr="004B47F1">
        <w:rPr>
          <w:sz w:val="27"/>
          <w:szCs w:val="27"/>
        </w:rPr>
        <w:t>, 01.04.2025</w:t>
      </w:r>
      <w:r w:rsidRPr="004B47F1" w:rsidR="004B47F1">
        <w:rPr>
          <w:sz w:val="27"/>
          <w:szCs w:val="27"/>
        </w:rPr>
        <w:t xml:space="preserve"> в 00:01 часов,</w:t>
      </w:r>
      <w:r w:rsidRPr="004B47F1">
        <w:rPr>
          <w:sz w:val="27"/>
          <w:szCs w:val="27"/>
        </w:rPr>
        <w:t xml:space="preserve"> являясь генеральным </w:t>
      </w:r>
      <w:r w:rsidRPr="004B47F1">
        <w:rPr>
          <w:color w:val="FF0000"/>
          <w:sz w:val="27"/>
          <w:szCs w:val="27"/>
        </w:rPr>
        <w:t xml:space="preserve">директором ЗАО «ЗАПАДНО-СИБИРСКАЯ ТЕХНОЛОГИЧЕСКАЯ КОМПАНИЯ», </w:t>
      </w:r>
      <w:r w:rsidRPr="004B47F1">
        <w:rPr>
          <w:sz w:val="27"/>
          <w:szCs w:val="27"/>
        </w:rPr>
        <w:t>расположенного по адресу: г. Нижневартовск</w:t>
      </w:r>
      <w:r w:rsidRPr="004B47F1">
        <w:rPr>
          <w:color w:val="FF0000"/>
          <w:sz w:val="27"/>
          <w:szCs w:val="27"/>
        </w:rPr>
        <w:t>, ул. Мира д. 23, помещ. 251</w:t>
      </w:r>
      <w:r w:rsidRPr="004B47F1">
        <w:rPr>
          <w:sz w:val="27"/>
          <w:szCs w:val="27"/>
          <w:lang w:eastAsia="x-none"/>
        </w:rPr>
        <w:t>,</w:t>
      </w:r>
      <w:r w:rsidRPr="004B47F1">
        <w:rPr>
          <w:sz w:val="27"/>
          <w:szCs w:val="27"/>
        </w:rPr>
        <w:t xml:space="preserve"> что подтверждается выпиской из ЕГРЮЛ, своевременно </w:t>
      </w:r>
      <w:r w:rsidRPr="004B47F1" w:rsidR="00F41C70">
        <w:rPr>
          <w:sz w:val="27"/>
          <w:szCs w:val="27"/>
        </w:rPr>
        <w:t xml:space="preserve">не </w:t>
      </w:r>
      <w:r w:rsidRPr="004B47F1">
        <w:rPr>
          <w:sz w:val="27"/>
          <w:szCs w:val="27"/>
        </w:rPr>
        <w:t>представил бу</w:t>
      </w:r>
      <w:r w:rsidRPr="004B47F1">
        <w:rPr>
          <w:sz w:val="27"/>
          <w:szCs w:val="27"/>
        </w:rPr>
        <w:t xml:space="preserve">хгалтерскую отчетность за </w:t>
      </w:r>
      <w:r w:rsidRPr="004B47F1">
        <w:rPr>
          <w:color w:val="000099"/>
          <w:sz w:val="27"/>
          <w:szCs w:val="27"/>
        </w:rPr>
        <w:t>12 месяцев 2024</w:t>
      </w:r>
      <w:r w:rsidRPr="004B47F1">
        <w:rPr>
          <w:sz w:val="27"/>
          <w:szCs w:val="27"/>
        </w:rPr>
        <w:t xml:space="preserve"> года, срок представления не позднее </w:t>
      </w:r>
      <w:r w:rsidRPr="004B47F1">
        <w:rPr>
          <w:color w:val="000099"/>
          <w:sz w:val="27"/>
          <w:szCs w:val="27"/>
        </w:rPr>
        <w:t>31.03.2025</w:t>
      </w:r>
      <w:r w:rsidRPr="004B47F1">
        <w:rPr>
          <w:sz w:val="27"/>
          <w:szCs w:val="27"/>
        </w:rPr>
        <w:t xml:space="preserve">, фактически бухгалтерская отчетность </w:t>
      </w:r>
      <w:r w:rsidRPr="004B47F1" w:rsidR="005979C7">
        <w:rPr>
          <w:sz w:val="27"/>
          <w:szCs w:val="27"/>
        </w:rPr>
        <w:t xml:space="preserve">не </w:t>
      </w:r>
      <w:r w:rsidRPr="004B47F1">
        <w:rPr>
          <w:color w:val="FF0000"/>
          <w:sz w:val="27"/>
          <w:szCs w:val="27"/>
        </w:rPr>
        <w:t>представлена</w:t>
      </w:r>
      <w:r w:rsidRPr="004B47F1">
        <w:rPr>
          <w:sz w:val="27"/>
          <w:szCs w:val="27"/>
        </w:rPr>
        <w:t>, в результате чего нарушены требования п. 5 ст. 23 Налогового кодекса РФ.</w:t>
      </w:r>
    </w:p>
    <w:p w:rsidR="00EC469E" w:rsidRPr="004B47F1" w:rsidP="004B47F1">
      <w:pPr>
        <w:widowControl w:val="0"/>
        <w:ind w:firstLine="539"/>
        <w:jc w:val="both"/>
        <w:rPr>
          <w:sz w:val="27"/>
          <w:szCs w:val="27"/>
        </w:rPr>
      </w:pPr>
      <w:r w:rsidRPr="004B47F1">
        <w:rPr>
          <w:color w:val="FF0000"/>
          <w:sz w:val="27"/>
          <w:szCs w:val="27"/>
        </w:rPr>
        <w:t>Вострухин М.В.</w:t>
      </w:r>
      <w:r w:rsidRPr="004B47F1">
        <w:rPr>
          <w:sz w:val="27"/>
          <w:szCs w:val="27"/>
        </w:rPr>
        <w:t xml:space="preserve">, на рассмотрение дела об </w:t>
      </w:r>
      <w:r w:rsidRPr="004B47F1">
        <w:rPr>
          <w:sz w:val="27"/>
          <w:szCs w:val="27"/>
        </w:rPr>
        <w:t>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C469E" w:rsidRPr="004B47F1" w:rsidP="004B47F1">
      <w:pPr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Мировой судья, исследовал материалы дела: </w:t>
      </w:r>
    </w:p>
    <w:p w:rsidR="00EC469E" w:rsidRPr="004B47F1" w:rsidP="004B47F1">
      <w:pPr>
        <w:pStyle w:val="BodyTextIndent"/>
        <w:spacing w:after="0"/>
        <w:ind w:left="0"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протокол № </w:t>
      </w:r>
      <w:r w:rsidRPr="004B47F1" w:rsidR="008D3268">
        <w:rPr>
          <w:color w:val="C00000"/>
          <w:sz w:val="27"/>
          <w:szCs w:val="27"/>
        </w:rPr>
        <w:t>86032514900026100001</w:t>
      </w:r>
      <w:r w:rsidRPr="004B47F1">
        <w:rPr>
          <w:color w:val="C00000"/>
          <w:sz w:val="27"/>
          <w:szCs w:val="27"/>
        </w:rPr>
        <w:t xml:space="preserve"> </w:t>
      </w:r>
      <w:r w:rsidRPr="004B47F1">
        <w:rPr>
          <w:sz w:val="27"/>
          <w:szCs w:val="27"/>
        </w:rPr>
        <w:t xml:space="preserve">об административном правонарушении от </w:t>
      </w:r>
      <w:r w:rsidRPr="004B47F1" w:rsidR="005979C7">
        <w:rPr>
          <w:color w:val="C00000"/>
          <w:sz w:val="27"/>
          <w:szCs w:val="27"/>
        </w:rPr>
        <w:t>29</w:t>
      </w:r>
      <w:r w:rsidRPr="004B47F1">
        <w:rPr>
          <w:color w:val="C00000"/>
          <w:sz w:val="27"/>
          <w:szCs w:val="27"/>
        </w:rPr>
        <w:t xml:space="preserve">.05.2025 </w:t>
      </w:r>
      <w:r w:rsidRPr="004B47F1">
        <w:rPr>
          <w:sz w:val="27"/>
          <w:szCs w:val="27"/>
        </w:rPr>
        <w:t>года, составленный уполномоченным должностным лицом;</w:t>
      </w:r>
    </w:p>
    <w:p w:rsidR="00EC469E" w:rsidRPr="004B47F1" w:rsidP="004B47F1">
      <w:pPr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4B47F1" w:rsidR="005979C7">
        <w:rPr>
          <w:color w:val="C00000"/>
          <w:sz w:val="27"/>
          <w:szCs w:val="27"/>
        </w:rPr>
        <w:t>29</w:t>
      </w:r>
      <w:r w:rsidRPr="004B47F1">
        <w:rPr>
          <w:color w:val="C00000"/>
          <w:sz w:val="27"/>
          <w:szCs w:val="27"/>
        </w:rPr>
        <w:t xml:space="preserve">.05.2025 </w:t>
      </w:r>
      <w:r w:rsidRPr="004B47F1">
        <w:rPr>
          <w:sz w:val="27"/>
          <w:szCs w:val="27"/>
        </w:rPr>
        <w:t>года в Межрайонную ИФНС России по ХМАО – Югре № 6 по адресу: г. Нижневартовск, ул. Менделее</w:t>
      </w:r>
      <w:r w:rsidRPr="004B47F1">
        <w:rPr>
          <w:sz w:val="27"/>
          <w:szCs w:val="27"/>
        </w:rPr>
        <w:t>ва, д. 13, каб. № 212;</w:t>
      </w:r>
    </w:p>
    <w:p w:rsidR="00EC469E" w:rsidRPr="004B47F1" w:rsidP="00F41C70">
      <w:pPr>
        <w:ind w:firstLine="539"/>
        <w:rPr>
          <w:sz w:val="27"/>
          <w:szCs w:val="27"/>
        </w:rPr>
      </w:pPr>
      <w:r w:rsidRPr="004B47F1">
        <w:rPr>
          <w:sz w:val="27"/>
          <w:szCs w:val="27"/>
        </w:rPr>
        <w:t xml:space="preserve">списки почтовых отправлений; </w:t>
      </w:r>
    </w:p>
    <w:p w:rsidR="00EC469E" w:rsidRPr="004B47F1" w:rsidP="00F41C7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отчет об отслеживании почтовых отправлений; </w:t>
      </w:r>
    </w:p>
    <w:p w:rsidR="00EC469E" w:rsidRPr="004B47F1" w:rsidP="00F41C70">
      <w:pPr>
        <w:widowControl w:val="0"/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выпиской из ЕГРЮЛ от </w:t>
      </w:r>
      <w:r w:rsidRPr="004B47F1" w:rsidR="005979C7">
        <w:rPr>
          <w:color w:val="C00000"/>
          <w:sz w:val="27"/>
          <w:szCs w:val="27"/>
        </w:rPr>
        <w:t>29</w:t>
      </w:r>
      <w:r w:rsidRPr="004B47F1">
        <w:rPr>
          <w:color w:val="C00000"/>
          <w:sz w:val="27"/>
          <w:szCs w:val="27"/>
        </w:rPr>
        <w:t xml:space="preserve">.05.2025 </w:t>
      </w:r>
      <w:r w:rsidRPr="004B47F1">
        <w:rPr>
          <w:sz w:val="27"/>
          <w:szCs w:val="27"/>
        </w:rPr>
        <w:t>г.</w:t>
      </w:r>
    </w:p>
    <w:p w:rsidR="00EC469E" w:rsidRPr="004B47F1" w:rsidP="00F41C70">
      <w:pPr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Частью 1 ст. 15.6 Кодекса Российской Федерации об административных правонарушениях предусмотрена административная ответстве</w:t>
      </w:r>
      <w:r w:rsidRPr="004B47F1">
        <w:rPr>
          <w:sz w:val="27"/>
          <w:szCs w:val="27"/>
        </w:rPr>
        <w:t>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Объектом административно- правовой охраны ч. 1 ст.15.6 КоАП РФ является порядок осущест</w:t>
      </w:r>
      <w:r w:rsidRPr="004B47F1">
        <w:rPr>
          <w:sz w:val="27"/>
          <w:szCs w:val="27"/>
        </w:rPr>
        <w:t>вления налогового контроля.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</w:t>
      </w:r>
      <w:r w:rsidRPr="004B47F1">
        <w:rPr>
          <w:sz w:val="27"/>
          <w:szCs w:val="27"/>
        </w:rPr>
        <w:t xml:space="preserve">лю. 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</w:t>
      </w:r>
      <w:r w:rsidRPr="004B47F1">
        <w:rPr>
          <w:sz w:val="27"/>
          <w:szCs w:val="27"/>
        </w:rPr>
        <w:t>месяцев после окончания отчетного</w:t>
      </w:r>
      <w:r w:rsidRPr="004B47F1">
        <w:rPr>
          <w:sz w:val="27"/>
          <w:szCs w:val="27"/>
        </w:rPr>
        <w:t xml:space="preserve"> года, за исключением случаев, когда организация в соответствии с </w:t>
      </w:r>
      <w:hyperlink r:id="rId4" w:history="1">
        <w:r w:rsidRPr="004B47F1">
          <w:rPr>
            <w:rStyle w:val="Hyperlink"/>
            <w:sz w:val="27"/>
            <w:szCs w:val="27"/>
          </w:rPr>
          <w:t>Федеральным законом</w:t>
        </w:r>
      </w:hyperlink>
      <w:r w:rsidRPr="004B47F1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</w:t>
      </w:r>
      <w:r w:rsidRPr="004B47F1">
        <w:rPr>
          <w:sz w:val="27"/>
          <w:szCs w:val="27"/>
        </w:rPr>
        <w:t xml:space="preserve"> которой за отчетные (налоговые) периоды календарного года не возникало обязанности по уплате налогов и сборов.</w:t>
      </w:r>
    </w:p>
    <w:p w:rsidR="00EC469E" w:rsidRPr="004B47F1" w:rsidP="00EC469E">
      <w:pPr>
        <w:ind w:left="24" w:firstLine="516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4B47F1" w:rsidR="008D3268">
        <w:rPr>
          <w:color w:val="FF0000"/>
          <w:sz w:val="27"/>
          <w:szCs w:val="27"/>
        </w:rPr>
        <w:t>Вострухина М.В</w:t>
      </w:r>
      <w:r w:rsidRPr="004B47F1">
        <w:rPr>
          <w:color w:val="FF0000"/>
          <w:sz w:val="27"/>
          <w:szCs w:val="27"/>
        </w:rPr>
        <w:t xml:space="preserve">. </w:t>
      </w:r>
      <w:r w:rsidRPr="004B47F1">
        <w:rPr>
          <w:color w:val="0D0D0D" w:themeColor="text1" w:themeTint="F2"/>
          <w:sz w:val="27"/>
          <w:szCs w:val="27"/>
        </w:rPr>
        <w:t xml:space="preserve">в совершении </w:t>
      </w:r>
      <w:r w:rsidRPr="004B47F1">
        <w:rPr>
          <w:sz w:val="27"/>
          <w:szCs w:val="27"/>
        </w:rPr>
        <w:t>инкриминируемого ему правонарушения.</w:t>
      </w:r>
    </w:p>
    <w:p w:rsidR="00EC469E" w:rsidRPr="004B47F1" w:rsidP="00EC469E">
      <w:pPr>
        <w:widowControl w:val="0"/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C469E" w:rsidRPr="004B47F1" w:rsidP="00EC469E">
      <w:pPr>
        <w:widowControl w:val="0"/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Смягчающих и отягчающих административную ответственность обстояте</w:t>
      </w:r>
      <w:r w:rsidRPr="004B47F1">
        <w:rPr>
          <w:sz w:val="27"/>
          <w:szCs w:val="27"/>
        </w:rPr>
        <w:t>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EC469E" w:rsidRPr="004B47F1" w:rsidP="00EC469E">
      <w:pPr>
        <w:widowControl w:val="0"/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Руководствуясь ст.ст. 29.9, 29.10, 32.2 Кодекс</w:t>
      </w:r>
      <w:r w:rsidRPr="004B47F1">
        <w:rPr>
          <w:sz w:val="27"/>
          <w:szCs w:val="27"/>
        </w:rPr>
        <w:t>а Российской Федерации об административных правонарушениях, мировой судья</w:t>
      </w:r>
    </w:p>
    <w:p w:rsidR="00EC469E" w:rsidRPr="004B47F1" w:rsidP="00EC469E">
      <w:pPr>
        <w:spacing w:before="120" w:after="120"/>
        <w:ind w:firstLine="540"/>
        <w:jc w:val="center"/>
        <w:rPr>
          <w:sz w:val="27"/>
          <w:szCs w:val="27"/>
        </w:rPr>
      </w:pPr>
      <w:r w:rsidRPr="004B47F1">
        <w:rPr>
          <w:sz w:val="27"/>
          <w:szCs w:val="27"/>
        </w:rPr>
        <w:t>ПОСТАНОВИЛ:</w:t>
      </w:r>
    </w:p>
    <w:p w:rsidR="00EC469E" w:rsidRPr="004B47F1" w:rsidP="00EC469E">
      <w:pPr>
        <w:widowControl w:val="0"/>
        <w:ind w:firstLine="540"/>
        <w:jc w:val="both"/>
        <w:rPr>
          <w:sz w:val="27"/>
          <w:szCs w:val="27"/>
        </w:rPr>
      </w:pPr>
      <w:r w:rsidRPr="004B47F1">
        <w:rPr>
          <w:color w:val="FF0000"/>
          <w:sz w:val="27"/>
          <w:szCs w:val="27"/>
        </w:rPr>
        <w:t>генерального директора ЗАО «ЗАПАДНО-СИБИРСКАЯ ТЕХНОЛОГИЧЕСКАЯ КОМПАНИЯ»-Вострухина Михаила Викторовича</w:t>
      </w:r>
      <w:r w:rsidRPr="004B47F1">
        <w:rPr>
          <w:sz w:val="27"/>
          <w:szCs w:val="27"/>
        </w:rPr>
        <w:t xml:space="preserve"> признать виновным в совершении административного правонарушения, </w:t>
      </w:r>
      <w:r w:rsidRPr="004B47F1">
        <w:rPr>
          <w:sz w:val="27"/>
          <w:szCs w:val="27"/>
        </w:rPr>
        <w:t>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Штраф подлежит уплате в УФК по Ханты-Мансийскому автономному округу – Югре </w:t>
      </w:r>
      <w:r w:rsidRPr="004B47F1">
        <w:rPr>
          <w:sz w:val="27"/>
          <w:szCs w:val="27"/>
        </w:rPr>
        <w:t>(Департамент административного обеспечения Ханты-Мансийского автономного округа – Югры), л/с 04872</w:t>
      </w:r>
      <w:r w:rsidRPr="004B47F1">
        <w:rPr>
          <w:sz w:val="27"/>
          <w:szCs w:val="27"/>
          <w:lang w:val="en-US"/>
        </w:rPr>
        <w:t>D</w:t>
      </w:r>
      <w:r w:rsidRPr="004B47F1">
        <w:rPr>
          <w:sz w:val="27"/>
          <w:szCs w:val="27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4B47F1">
        <w:rPr>
          <w:sz w:val="27"/>
          <w:szCs w:val="27"/>
        </w:rPr>
        <w:t xml:space="preserve">автономному округу-Югре г. Ханты-Мансийск, номер казначейского счета 03100643000000018700, КБК 72011601153010006140, УИН </w:t>
      </w:r>
      <w:r w:rsidRPr="004B47F1" w:rsidR="008D3268">
        <w:rPr>
          <w:sz w:val="27"/>
          <w:szCs w:val="27"/>
        </w:rPr>
        <w:t>0412365400425006442515156</w:t>
      </w:r>
      <w:r w:rsidRPr="004B47F1">
        <w:rPr>
          <w:sz w:val="27"/>
          <w:szCs w:val="27"/>
        </w:rPr>
        <w:t xml:space="preserve">. </w:t>
      </w:r>
    </w:p>
    <w:p w:rsidR="00EC469E" w:rsidRPr="004B47F1" w:rsidP="00EC469E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4B47F1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4B47F1">
        <w:rPr>
          <w:rFonts w:ascii="Times New Roman" w:hAnsi="Times New Roman" w:cs="Times New Roman"/>
          <w:sz w:val="27"/>
          <w:szCs w:val="27"/>
        </w:rPr>
        <w:t xml:space="preserve">чки, предусмотренных </w:t>
      </w:r>
      <w:hyperlink r:id="rId5" w:anchor="sub_315#sub_315" w:history="1">
        <w:r w:rsidRPr="004B47F1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4B47F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4B47F1" w:rsidR="00F41C70">
        <w:rPr>
          <w:sz w:val="27"/>
          <w:szCs w:val="27"/>
        </w:rPr>
        <w:t>2</w:t>
      </w:r>
      <w:r w:rsidRPr="004B47F1">
        <w:rPr>
          <w:sz w:val="27"/>
          <w:szCs w:val="27"/>
        </w:rPr>
        <w:t xml:space="preserve"> Нижневартовского судебного района города окружного значения Нижн</w:t>
      </w:r>
      <w:r w:rsidRPr="004B47F1">
        <w:rPr>
          <w:sz w:val="27"/>
          <w:szCs w:val="27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4B47F1" w:rsidR="00F41C70">
        <w:rPr>
          <w:sz w:val="27"/>
          <w:szCs w:val="27"/>
        </w:rPr>
        <w:t>125</w:t>
      </w:r>
      <w:r w:rsidRPr="004B47F1">
        <w:rPr>
          <w:sz w:val="27"/>
          <w:szCs w:val="27"/>
        </w:rPr>
        <w:t>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4B47F1">
        <w:rPr>
          <w:sz w:val="27"/>
          <w:szCs w:val="27"/>
        </w:rPr>
        <w:t xml:space="preserve">дминистративных правонарушениях. </w:t>
      </w:r>
    </w:p>
    <w:p w:rsidR="00EC108B" w:rsidRPr="004B47F1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4B47F1" w:rsidR="00DD5392">
        <w:rPr>
          <w:color w:val="0D0D0D" w:themeColor="text1" w:themeTint="F2"/>
          <w:sz w:val="27"/>
          <w:szCs w:val="27"/>
        </w:rPr>
        <w:t>дней</w:t>
      </w:r>
      <w:r w:rsidRPr="004B47F1">
        <w:rPr>
          <w:color w:val="0D0D0D" w:themeColor="text1" w:themeTint="F2"/>
          <w:sz w:val="27"/>
          <w:szCs w:val="27"/>
        </w:rPr>
        <w:t>, через мирового судью, вынесшего постановление.</w:t>
      </w:r>
    </w:p>
    <w:p w:rsidR="00B81FFB" w:rsidRPr="004B47F1" w:rsidP="00B81FFB">
      <w:pPr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1C3D2E" w:rsidRPr="004B47F1">
      <w:pPr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 xml:space="preserve">Мировой судья судебного участка №1 </w:t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  <w:t xml:space="preserve">  </w:t>
      </w:r>
      <w:r w:rsidRPr="004B47F1" w:rsidR="00383CDE">
        <w:rPr>
          <w:color w:val="0D0D0D" w:themeColor="text1" w:themeTint="F2"/>
          <w:sz w:val="27"/>
          <w:szCs w:val="27"/>
        </w:rPr>
        <w:t xml:space="preserve">         </w:t>
      </w:r>
      <w:r w:rsidRPr="004B47F1">
        <w:rPr>
          <w:color w:val="0D0D0D" w:themeColor="text1" w:themeTint="F2"/>
          <w:sz w:val="27"/>
          <w:szCs w:val="27"/>
        </w:rPr>
        <w:t xml:space="preserve"> О.В.Вдовина 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AD0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53393"/>
    <w:rsid w:val="00170BFD"/>
    <w:rsid w:val="00176DE7"/>
    <w:rsid w:val="001B4228"/>
    <w:rsid w:val="001C152F"/>
    <w:rsid w:val="001C3D2E"/>
    <w:rsid w:val="001F0EDE"/>
    <w:rsid w:val="001F5036"/>
    <w:rsid w:val="002814E6"/>
    <w:rsid w:val="002950AD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4B47F1"/>
    <w:rsid w:val="004D25D6"/>
    <w:rsid w:val="005056B0"/>
    <w:rsid w:val="00551DA7"/>
    <w:rsid w:val="0057285A"/>
    <w:rsid w:val="005758C4"/>
    <w:rsid w:val="005979C7"/>
    <w:rsid w:val="00621CE3"/>
    <w:rsid w:val="00624EB3"/>
    <w:rsid w:val="00631294"/>
    <w:rsid w:val="006716F1"/>
    <w:rsid w:val="006740EF"/>
    <w:rsid w:val="006F5ADA"/>
    <w:rsid w:val="007060C0"/>
    <w:rsid w:val="0076131E"/>
    <w:rsid w:val="0077524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67A30"/>
    <w:rsid w:val="00887EC7"/>
    <w:rsid w:val="0089437B"/>
    <w:rsid w:val="008B3239"/>
    <w:rsid w:val="008D3268"/>
    <w:rsid w:val="00903179"/>
    <w:rsid w:val="00904EB6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D08F9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AD0"/>
    <w:rsid w:val="00D33FA2"/>
    <w:rsid w:val="00D64417"/>
    <w:rsid w:val="00D719EB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EC469E"/>
    <w:rsid w:val="00F41C70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E917B-C8C1-45B6-9A46-073A713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F41C7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41C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